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659B" w14:textId="77777777" w:rsidR="0069078E" w:rsidRDefault="00000000">
      <w:pPr>
        <w:adjustRightInd/>
        <w:spacing w:line="54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ＤＦ平成ゴシック体W5" w:cs="ＤＦ平成ゴシック体W5" w:hint="eastAsia"/>
          <w:spacing w:val="2"/>
          <w:sz w:val="40"/>
          <w:szCs w:val="40"/>
        </w:rPr>
        <w:t>リハビリ相談ＦＡＸ連絡用紙（協力病院･施設用）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8246"/>
      </w:tblGrid>
      <w:tr w:rsidR="0069078E" w14:paraId="3DA27B66" w14:textId="77777777"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6EA00F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FF347E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送信先</w:t>
            </w:r>
          </w:p>
          <w:p w14:paraId="528DA5D5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1FB0FA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24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DD51D12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C90280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□中丹西地域リハビリ支援センター</w:t>
            </w:r>
            <w:r>
              <w:rPr>
                <w:rFonts w:ascii="HG丸ｺﾞｼｯｸM-PRO" w:hAnsi="HG丸ｺﾞｼｯｸM-PRO" w:cs="HG丸ｺﾞｼｯｸM-PRO"/>
                <w:sz w:val="22"/>
                <w:szCs w:val="22"/>
              </w:rPr>
              <w:t>(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福知山市民病院　</w:t>
            </w:r>
            <w:r>
              <w:rPr>
                <w:rFonts w:ascii="HG丸ｺﾞｼｯｸM-PRO" w:hAnsi="HG丸ｺﾞｼｯｸM-PRO" w:cs="HG丸ｺﾞｼｯｸM-PRO"/>
                <w:sz w:val="22"/>
                <w:szCs w:val="22"/>
              </w:rPr>
              <w:t>0773-22-6334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）</w:t>
            </w:r>
          </w:p>
          <w:p w14:paraId="21719C81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□中丹東地域リハビリ支援センター</w:t>
            </w:r>
            <w:r>
              <w:rPr>
                <w:rFonts w:ascii="HG丸ｺﾞｼｯｸM-PRO" w:hAnsi="HG丸ｺﾞｼｯｸM-PRO" w:cs="HG丸ｺﾞｼｯｸM-PRO"/>
                <w:sz w:val="22"/>
                <w:szCs w:val="22"/>
              </w:rPr>
              <w:t>(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舞鶴赤十字病院　</w:t>
            </w:r>
            <w:r>
              <w:rPr>
                <w:rFonts w:ascii="HG丸ｺﾞｼｯｸM-PRO" w:hAnsi="HG丸ｺﾞｼｯｸM-PRO" w:cs="HG丸ｺﾞｼｯｸM-PRO"/>
                <w:sz w:val="22"/>
                <w:szCs w:val="22"/>
              </w:rPr>
              <w:t>0773-75-2094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>）</w:t>
            </w:r>
          </w:p>
          <w:p w14:paraId="1E8DB697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　　　　　　　　　　　　　　　　　　　リハビリ相談担当　行</w:t>
            </w:r>
          </w:p>
        </w:tc>
      </w:tr>
      <w:tr w:rsidR="0069078E" w14:paraId="3BD1D960" w14:textId="77777777">
        <w:tc>
          <w:tcPr>
            <w:tcW w:w="12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D64C8E8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7C1F62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送信日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ACCC7CC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19A4BD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令和　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年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　月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　日</w:t>
            </w:r>
          </w:p>
        </w:tc>
      </w:tr>
      <w:tr w:rsidR="0069078E" w14:paraId="71CE5A55" w14:textId="77777777">
        <w:tc>
          <w:tcPr>
            <w:tcW w:w="128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C8D153B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748513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送信者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22017E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A02593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</w:p>
        </w:tc>
      </w:tr>
      <w:tr w:rsidR="0069078E" w14:paraId="23A78814" w14:textId="77777777">
        <w:tc>
          <w:tcPr>
            <w:tcW w:w="12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46C583B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8191E6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連絡事項</w:t>
            </w:r>
          </w:p>
          <w:p w14:paraId="54C6DC73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C0414F2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A47AB4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以下の通り、リハビリ相談がありましたので連絡します。</w:t>
            </w:r>
          </w:p>
          <w:p w14:paraId="08042FB9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D1C1FC2" w14:textId="77777777" w:rsidR="0069078E" w:rsidRDefault="0069078E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536"/>
        <w:gridCol w:w="3534"/>
        <w:gridCol w:w="1071"/>
        <w:gridCol w:w="1071"/>
        <w:gridCol w:w="2784"/>
      </w:tblGrid>
      <w:tr w:rsidR="0069078E" w14:paraId="29042955" w14:textId="77777777">
        <w:tc>
          <w:tcPr>
            <w:tcW w:w="5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6AFB5407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6D388CE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相</w:t>
            </w:r>
          </w:p>
          <w:p w14:paraId="3C340ED8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談</w:t>
            </w:r>
          </w:p>
          <w:p w14:paraId="342A3D4D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者</w:t>
            </w:r>
          </w:p>
          <w:p w14:paraId="537E7BBA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65D76B9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07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A05D1E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氏　名</w:t>
            </w:r>
          </w:p>
          <w:p w14:paraId="35210D6F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0D2461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397AE7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□事業所</w:t>
            </w:r>
          </w:p>
          <w:p w14:paraId="6F2CA557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                      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）</w:t>
            </w:r>
          </w:p>
          <w:p w14:paraId="1ECFE801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□本人　□家族　□その他（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    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）</w:t>
            </w:r>
          </w:p>
        </w:tc>
      </w:tr>
      <w:tr w:rsidR="0069078E" w14:paraId="20019324" w14:textId="77777777">
        <w:tc>
          <w:tcPr>
            <w:tcW w:w="535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FB279D9" w14:textId="77777777" w:rsidR="0069078E" w:rsidRDefault="00690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F936C0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住</w:t>
            </w:r>
          </w:p>
          <w:p w14:paraId="1FB63114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859120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1D4FB1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□舞鶴市</w:t>
            </w:r>
          </w:p>
          <w:p w14:paraId="058715B1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□綾部市</w:t>
            </w:r>
          </w:p>
          <w:p w14:paraId="2A57D95B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□福知山市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3A386D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連絡先</w:t>
            </w:r>
          </w:p>
          <w:p w14:paraId="5F936232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TEL</w:t>
            </w:r>
          </w:p>
          <w:p w14:paraId="342B05A3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71840026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</w:p>
          <w:p w14:paraId="7006AC03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</w:p>
          <w:p w14:paraId="4B01D2D2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</w:p>
        </w:tc>
      </w:tr>
      <w:tr w:rsidR="0069078E" w14:paraId="0130ADDB" w14:textId="77777777">
        <w:tc>
          <w:tcPr>
            <w:tcW w:w="53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7767F2D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F9DCE8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79C77FC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8B3F83A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相</w:t>
            </w:r>
          </w:p>
          <w:p w14:paraId="2B46C8AD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談</w:t>
            </w:r>
          </w:p>
          <w:p w14:paraId="558D5536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内</w:t>
            </w:r>
          </w:p>
          <w:p w14:paraId="2A0AD395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容</w:t>
            </w:r>
          </w:p>
          <w:p w14:paraId="7C63C23C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0B672ED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263D1C1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996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8" w:space="0" w:color="000000"/>
            </w:tcBorders>
          </w:tcPr>
          <w:p w14:paraId="3A72A2EB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□在宅でのリハビリ指導　□施設でのリハビリ指導　□住宅改修アドバイス</w:t>
            </w:r>
          </w:p>
          <w:p w14:paraId="5AE0E7FD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□テクノエイド福祉用具アドバイス　□職員研修講師　□リハビリ資源情報</w:t>
            </w:r>
          </w:p>
        </w:tc>
      </w:tr>
      <w:tr w:rsidR="0069078E" w14:paraId="7432DC5C" w14:textId="77777777">
        <w:tc>
          <w:tcPr>
            <w:tcW w:w="535" w:type="dxa"/>
            <w:vMerge/>
            <w:tcBorders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14:paraId="438A4EF9" w14:textId="77777777" w:rsidR="0069078E" w:rsidRDefault="006907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996" w:type="dxa"/>
            <w:gridSpan w:val="5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2C048AF0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552EE62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8FED3C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18CE326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4F3062A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A405F8A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29DE249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77164C0" w14:textId="4E460836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69078E" w14:paraId="3884E9F1" w14:textId="77777777">
        <w:tc>
          <w:tcPr>
            <w:tcW w:w="5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5E3CA19E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110F53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対</w:t>
            </w:r>
          </w:p>
          <w:p w14:paraId="4485D6B1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D8A2196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応</w:t>
            </w:r>
          </w:p>
          <w:p w14:paraId="173756CE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109D21C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99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30CE5BA2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当事者：</w:t>
            </w:r>
          </w:p>
          <w:p w14:paraId="779E190F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□今後の対応を中丹地域リハビリ支援センターに依頼します。　</w:t>
            </w:r>
          </w:p>
          <w:p w14:paraId="07345208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□こちらで訪問指導を行う予定です。</w:t>
            </w:r>
          </w:p>
          <w:p w14:paraId="7D3BC0DD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　　訪問予定日時；（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  <w:u w:val="single" w:color="000000"/>
              </w:rPr>
              <w:t xml:space="preserve">　　　月　　　日　　　時　　　分～）</w:t>
            </w:r>
          </w:p>
          <w:p w14:paraId="7862D4D2" w14:textId="77777777" w:rsidR="0069078E" w:rsidRDefault="00000000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　　　訪問指導講師氏名；（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  <w:u w:val="single" w:color="000000"/>
              </w:rPr>
              <w:t xml:space="preserve">　　　　　　　　　　　　　　　）</w:t>
            </w: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 xml:space="preserve">　</w:t>
            </w:r>
          </w:p>
          <w:p w14:paraId="028B63EB" w14:textId="77777777" w:rsidR="0069078E" w:rsidRDefault="0069078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E0F858A" w14:textId="77777777" w:rsidR="00FE4504" w:rsidRDefault="00000000">
      <w:pPr>
        <w:adjustRightInd/>
        <w:spacing w:line="38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※受付確認後、病院長宛に講師派遣依頼公文書を郵送させていただきます。</w:t>
      </w:r>
    </w:p>
    <w:sectPr w:rsidR="00FE4504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2580" w14:textId="77777777" w:rsidR="007F1063" w:rsidRDefault="007F1063">
      <w:r>
        <w:separator/>
      </w:r>
    </w:p>
  </w:endnote>
  <w:endnote w:type="continuationSeparator" w:id="0">
    <w:p w14:paraId="3A4289DE" w14:textId="77777777" w:rsidR="007F1063" w:rsidRDefault="007F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19AB" w14:textId="77777777" w:rsidR="007F1063" w:rsidRDefault="007F10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466862" w14:textId="77777777" w:rsidR="007F1063" w:rsidRDefault="007F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52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66C"/>
    <w:rsid w:val="004115AB"/>
    <w:rsid w:val="00431661"/>
    <w:rsid w:val="0069078E"/>
    <w:rsid w:val="007F1063"/>
    <w:rsid w:val="00DA175A"/>
    <w:rsid w:val="00E2566C"/>
    <w:rsid w:val="00F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28EC5"/>
  <w14:defaultImageDpi w14:val="0"/>
  <w15:docId w15:val="{66388F13-2CCD-45BA-8002-97F20648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Obata</dc:creator>
  <cp:keywords/>
  <dc:description/>
  <cp:lastModifiedBy>彰一 小幡</cp:lastModifiedBy>
  <cp:revision>2</cp:revision>
  <cp:lastPrinted>2021-10-27T06:58:00Z</cp:lastPrinted>
  <dcterms:created xsi:type="dcterms:W3CDTF">2024-01-29T04:51:00Z</dcterms:created>
  <dcterms:modified xsi:type="dcterms:W3CDTF">2024-01-29T04:51:00Z</dcterms:modified>
</cp:coreProperties>
</file>